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EEFC" w14:textId="633ABA55" w:rsidR="00BD0159" w:rsidRPr="000C1045" w:rsidRDefault="00276A71" w:rsidP="00276A71">
      <w:pPr>
        <w:jc w:val="center"/>
        <w:rPr>
          <w:rFonts w:cstheme="minorHAnsi"/>
          <w:sz w:val="28"/>
          <w:szCs w:val="28"/>
        </w:rPr>
      </w:pPr>
      <w:r w:rsidRPr="000C1045">
        <w:rPr>
          <w:rFonts w:cstheme="minorHAnsi"/>
          <w:sz w:val="28"/>
          <w:szCs w:val="28"/>
        </w:rPr>
        <w:t>5</w:t>
      </w:r>
      <w:r w:rsidRPr="000C1045">
        <w:rPr>
          <w:rFonts w:cstheme="minorHAnsi"/>
          <w:sz w:val="28"/>
          <w:szCs w:val="28"/>
          <w:vertAlign w:val="superscript"/>
        </w:rPr>
        <w:t>th</w:t>
      </w:r>
      <w:r w:rsidRPr="000C1045">
        <w:rPr>
          <w:rFonts w:cstheme="minorHAnsi"/>
          <w:sz w:val="28"/>
          <w:szCs w:val="28"/>
        </w:rPr>
        <w:t xml:space="preserve"> GRADE CLASS </w:t>
      </w:r>
      <w:r w:rsidR="00B5581E">
        <w:rPr>
          <w:rFonts w:cstheme="minorHAnsi"/>
          <w:sz w:val="28"/>
          <w:szCs w:val="28"/>
        </w:rPr>
        <w:t>EXPECTATIONS</w:t>
      </w:r>
      <w:bookmarkStart w:id="0" w:name="_GoBack"/>
      <w:bookmarkEnd w:id="0"/>
    </w:p>
    <w:p w14:paraId="3688ED7A" w14:textId="4E9C8E58" w:rsidR="00276A71" w:rsidRPr="000C1045" w:rsidRDefault="00276A71" w:rsidP="00276A71">
      <w:pPr>
        <w:jc w:val="center"/>
        <w:rPr>
          <w:rFonts w:cstheme="minorHAnsi"/>
          <w:sz w:val="28"/>
          <w:szCs w:val="28"/>
        </w:rPr>
      </w:pPr>
      <w:r w:rsidRPr="000C1045">
        <w:rPr>
          <w:rFonts w:cstheme="minorHAnsi"/>
          <w:sz w:val="28"/>
          <w:szCs w:val="28"/>
        </w:rPr>
        <w:t>Mrs. Anderson</w:t>
      </w:r>
    </w:p>
    <w:p w14:paraId="64CC2383" w14:textId="2CC8F098" w:rsidR="00276A71" w:rsidRPr="00E910FD" w:rsidRDefault="00276A71" w:rsidP="00E910FD">
      <w:pPr>
        <w:jc w:val="both"/>
        <w:rPr>
          <w:rFonts w:cstheme="minorHAnsi"/>
          <w:sz w:val="28"/>
          <w:szCs w:val="28"/>
        </w:rPr>
      </w:pPr>
    </w:p>
    <w:p w14:paraId="059FB04E" w14:textId="77777777" w:rsidR="00E910FD" w:rsidRDefault="00E910FD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5</w:t>
      </w:r>
      <w:r w:rsidRPr="00E910F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Parent(s);</w:t>
      </w:r>
    </w:p>
    <w:p w14:paraId="6C7BC363" w14:textId="490FFE68" w:rsidR="001C2256" w:rsidRPr="000C1045" w:rsidRDefault="00175F86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</w:t>
      </w:r>
      <w:r w:rsidR="001C2256" w:rsidRPr="000C1045">
        <w:rPr>
          <w:rFonts w:cstheme="minorHAnsi"/>
          <w:sz w:val="24"/>
          <w:szCs w:val="24"/>
        </w:rPr>
        <w:t xml:space="preserve"> classroom approach to discipline and behavior management is to solve behavior concerns using modeling, redirection, and positive reinforcement. I let children know the rules of their classroom and what is expected of them. We reinforce positive behavior through attention, praise and recognition. </w:t>
      </w:r>
    </w:p>
    <w:p w14:paraId="686D8B28" w14:textId="796D2D9C" w:rsidR="00276A71" w:rsidRPr="000C1045" w:rsidRDefault="00276A71" w:rsidP="00276A71">
      <w:p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To promote a positive safe learning environment all students will follow the classroom rules.</w:t>
      </w:r>
    </w:p>
    <w:p w14:paraId="0576269A" w14:textId="670DB1A3" w:rsidR="00276A71" w:rsidRPr="000C1045" w:rsidRDefault="00276A71" w:rsidP="00276A71">
      <w:p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Behaviors that interrupt the learning or are harmful to one-self or others are prohibited.</w:t>
      </w:r>
    </w:p>
    <w:p w14:paraId="1364BB18" w14:textId="7CE80608" w:rsidR="00276A71" w:rsidRPr="000C1045" w:rsidRDefault="00175F86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Today, we</w:t>
      </w:r>
      <w:r w:rsidR="00276A71" w:rsidRPr="000C1045">
        <w:rPr>
          <w:rFonts w:cstheme="minorHAnsi"/>
          <w:sz w:val="24"/>
          <w:szCs w:val="24"/>
        </w:rPr>
        <w:t xml:space="preserve"> have reviewed the classroom rules</w:t>
      </w:r>
      <w:r>
        <w:rPr>
          <w:rFonts w:cstheme="minorHAnsi"/>
          <w:sz w:val="24"/>
          <w:szCs w:val="24"/>
        </w:rPr>
        <w:t xml:space="preserve"> </w:t>
      </w:r>
      <w:r w:rsidR="00276A71" w:rsidRPr="000C1045">
        <w:rPr>
          <w:rFonts w:cstheme="minorHAnsi"/>
          <w:sz w:val="24"/>
          <w:szCs w:val="24"/>
        </w:rPr>
        <w:t>and will continue to visit them throughout the school year.</w:t>
      </w:r>
    </w:p>
    <w:p w14:paraId="1F22CCC3" w14:textId="2F7F9B72" w:rsidR="00276A71" w:rsidRPr="000C1045" w:rsidRDefault="00175F86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misbehavior, s</w:t>
      </w:r>
      <w:r w:rsidR="00276A71" w:rsidRPr="000C1045">
        <w:rPr>
          <w:rFonts w:cstheme="minorHAnsi"/>
          <w:sz w:val="24"/>
          <w:szCs w:val="24"/>
        </w:rPr>
        <w:t xml:space="preserve">tudents will be given </w:t>
      </w:r>
      <w:r w:rsidR="00276A71" w:rsidRPr="000C1045">
        <w:rPr>
          <w:rFonts w:cstheme="minorHAnsi"/>
          <w:b/>
          <w:bCs/>
          <w:sz w:val="24"/>
          <w:szCs w:val="24"/>
        </w:rPr>
        <w:t>three warnings</w:t>
      </w:r>
      <w:r w:rsidR="00276A71" w:rsidRPr="000C1045">
        <w:rPr>
          <w:rFonts w:cstheme="minorHAnsi"/>
          <w:sz w:val="24"/>
          <w:szCs w:val="24"/>
        </w:rPr>
        <w:t xml:space="preserve"> within the course of a school day. If a third warning is to occur the following will take place:</w:t>
      </w:r>
    </w:p>
    <w:p w14:paraId="23ABE8FC" w14:textId="2624193A" w:rsidR="00276A71" w:rsidRPr="000C1045" w:rsidRDefault="00276A71" w:rsidP="00276A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Communication with parent(s).</w:t>
      </w:r>
    </w:p>
    <w:p w14:paraId="51E88370" w14:textId="006A561B" w:rsidR="00276A71" w:rsidRPr="000C1045" w:rsidRDefault="00276A71" w:rsidP="00276A71">
      <w:pPr>
        <w:pStyle w:val="ListParagraph"/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and</w:t>
      </w:r>
    </w:p>
    <w:p w14:paraId="4D3D51B5" w14:textId="345AE41F" w:rsidR="00276A71" w:rsidRPr="00E910FD" w:rsidRDefault="00175F86" w:rsidP="00276A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910FD">
        <w:rPr>
          <w:rFonts w:cstheme="minorHAnsi"/>
          <w:sz w:val="24"/>
          <w:szCs w:val="24"/>
        </w:rPr>
        <w:t>*</w:t>
      </w:r>
      <w:r w:rsidR="001C2256" w:rsidRPr="00E910FD">
        <w:rPr>
          <w:rFonts w:cstheme="minorHAnsi"/>
          <w:sz w:val="24"/>
          <w:szCs w:val="24"/>
        </w:rPr>
        <w:t>“Think time”</w:t>
      </w:r>
      <w:r w:rsidR="00276A71" w:rsidRPr="00E910FD">
        <w:rPr>
          <w:rFonts w:cstheme="minorHAnsi"/>
          <w:sz w:val="24"/>
          <w:szCs w:val="24"/>
        </w:rPr>
        <w:t xml:space="preserve"> </w:t>
      </w:r>
      <w:r w:rsidR="00F6555A" w:rsidRPr="00E910FD">
        <w:rPr>
          <w:rFonts w:cstheme="minorHAnsi"/>
          <w:sz w:val="24"/>
          <w:szCs w:val="24"/>
        </w:rPr>
        <w:t>with Mrs. Anderson</w:t>
      </w:r>
    </w:p>
    <w:p w14:paraId="5FD67E8A" w14:textId="1BB6CD0F" w:rsidR="00276A71" w:rsidRPr="000C1045" w:rsidRDefault="00276A71" w:rsidP="00276A71">
      <w:p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If a fourth incident occurs the following will occur:</w:t>
      </w:r>
    </w:p>
    <w:p w14:paraId="4EE57CC9" w14:textId="7DE396E7" w:rsidR="00276A71" w:rsidRPr="000C1045" w:rsidRDefault="00276A71" w:rsidP="00276A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Communication with parent</w:t>
      </w:r>
    </w:p>
    <w:p w14:paraId="1F211BAC" w14:textId="4BD488E1" w:rsidR="00276A71" w:rsidRPr="000C1045" w:rsidRDefault="00276A71" w:rsidP="00276A71">
      <w:pPr>
        <w:pStyle w:val="ListParagraph"/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and</w:t>
      </w:r>
    </w:p>
    <w:p w14:paraId="46D24992" w14:textId="03920C5E" w:rsidR="001C2256" w:rsidRPr="000C1045" w:rsidRDefault="00276A71" w:rsidP="00276A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Referral to principal</w:t>
      </w:r>
    </w:p>
    <w:p w14:paraId="66F654DE" w14:textId="31B7900D" w:rsidR="001C2256" w:rsidRPr="000C1045" w:rsidRDefault="000C1045" w:rsidP="00276A71">
      <w:pPr>
        <w:rPr>
          <w:rFonts w:cstheme="minorHAnsi"/>
          <w:sz w:val="24"/>
          <w:szCs w:val="24"/>
        </w:rPr>
      </w:pPr>
      <w:r w:rsidRPr="00E910FD">
        <w:rPr>
          <w:rFonts w:cstheme="minorHAnsi"/>
          <w:sz w:val="24"/>
          <w:szCs w:val="24"/>
        </w:rPr>
        <w:t xml:space="preserve">* </w:t>
      </w:r>
      <w:r w:rsidR="001C2256" w:rsidRPr="00E910FD">
        <w:rPr>
          <w:rFonts w:cstheme="minorHAnsi"/>
          <w:sz w:val="24"/>
          <w:szCs w:val="24"/>
        </w:rPr>
        <w:t>“</w:t>
      </w:r>
      <w:r w:rsidR="00F6555A" w:rsidRPr="00E910FD">
        <w:rPr>
          <w:rFonts w:cstheme="minorHAnsi"/>
          <w:sz w:val="24"/>
          <w:szCs w:val="24"/>
        </w:rPr>
        <w:t>T</w:t>
      </w:r>
      <w:r w:rsidR="001C2256" w:rsidRPr="00E910FD">
        <w:rPr>
          <w:rFonts w:cstheme="minorHAnsi"/>
          <w:sz w:val="24"/>
          <w:szCs w:val="24"/>
        </w:rPr>
        <w:t>hinking time” a</w:t>
      </w:r>
      <w:r w:rsidRPr="00E910FD">
        <w:rPr>
          <w:rFonts w:cstheme="minorHAnsi"/>
          <w:sz w:val="24"/>
          <w:szCs w:val="24"/>
        </w:rPr>
        <w:t>s a</w:t>
      </w:r>
      <w:r w:rsidR="001C2256" w:rsidRPr="00E910FD">
        <w:rPr>
          <w:rFonts w:cstheme="minorHAnsi"/>
          <w:sz w:val="24"/>
          <w:szCs w:val="24"/>
        </w:rPr>
        <w:t xml:space="preserve"> tool to improve behavior. I </w:t>
      </w:r>
      <w:r w:rsidR="00F6555A" w:rsidRPr="00E910FD">
        <w:rPr>
          <w:rFonts w:cstheme="minorHAnsi"/>
          <w:sz w:val="24"/>
          <w:szCs w:val="24"/>
        </w:rPr>
        <w:t xml:space="preserve">privately </w:t>
      </w:r>
      <w:r w:rsidR="001C2256" w:rsidRPr="00E910FD">
        <w:rPr>
          <w:rFonts w:cstheme="minorHAnsi"/>
          <w:sz w:val="24"/>
          <w:szCs w:val="24"/>
        </w:rPr>
        <w:t xml:space="preserve">discuss the behavior of concern with the child, set a plan of action and give the student “thinking time.” The purpose of “thinking time” is to give the child an opportunity to think about </w:t>
      </w:r>
      <w:r w:rsidRPr="00E910FD">
        <w:rPr>
          <w:rFonts w:cstheme="minorHAnsi"/>
          <w:sz w:val="24"/>
          <w:szCs w:val="24"/>
        </w:rPr>
        <w:t>their</w:t>
      </w:r>
      <w:r w:rsidR="001C2256" w:rsidRPr="00E910FD">
        <w:rPr>
          <w:rFonts w:cstheme="minorHAnsi"/>
          <w:sz w:val="24"/>
          <w:szCs w:val="24"/>
        </w:rPr>
        <w:t xml:space="preserve"> behavior and plan with the teacher how to regain control of that behavior.</w:t>
      </w:r>
      <w:r w:rsidR="001C2256" w:rsidRPr="000C1045">
        <w:rPr>
          <w:rFonts w:cstheme="minorHAnsi"/>
          <w:sz w:val="24"/>
          <w:szCs w:val="24"/>
        </w:rPr>
        <w:t xml:space="preserve"> </w:t>
      </w:r>
    </w:p>
    <w:p w14:paraId="3A2FC635" w14:textId="158EE96A" w:rsidR="001C2256" w:rsidRPr="000C1045" w:rsidRDefault="00276A71" w:rsidP="00276A71">
      <w:p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At any time</w:t>
      </w:r>
      <w:r w:rsidR="000C1045" w:rsidRPr="000C1045">
        <w:rPr>
          <w:rFonts w:cstheme="minorHAnsi"/>
          <w:sz w:val="24"/>
          <w:szCs w:val="24"/>
        </w:rPr>
        <w:t>,</w:t>
      </w:r>
      <w:r w:rsidRPr="000C1045">
        <w:rPr>
          <w:rFonts w:cstheme="minorHAnsi"/>
          <w:sz w:val="24"/>
          <w:szCs w:val="24"/>
        </w:rPr>
        <w:t xml:space="preserve"> if a serious behavior or action occurs </w:t>
      </w:r>
      <w:r w:rsidR="001C2256" w:rsidRPr="000C1045">
        <w:rPr>
          <w:rFonts w:cstheme="minorHAnsi"/>
          <w:sz w:val="24"/>
          <w:szCs w:val="24"/>
        </w:rPr>
        <w:t>immediate action will be taking which will include the principal of the school.</w:t>
      </w:r>
    </w:p>
    <w:p w14:paraId="773D4A17" w14:textId="0638DDB7" w:rsidR="00276A71" w:rsidRPr="000C1045" w:rsidRDefault="001C2256" w:rsidP="001C225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b/>
          <w:bCs/>
          <w:sz w:val="24"/>
          <w:szCs w:val="24"/>
          <w:u w:val="single"/>
        </w:rPr>
        <w:t>Class Rules</w:t>
      </w:r>
    </w:p>
    <w:p w14:paraId="17980267" w14:textId="63D2A446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Follow the health and safety rules for COVID – 19 prevention</w:t>
      </w:r>
      <w:r w:rsidR="000C1045">
        <w:rPr>
          <w:rFonts w:cstheme="minorHAnsi"/>
          <w:sz w:val="24"/>
          <w:szCs w:val="24"/>
        </w:rPr>
        <w:t xml:space="preserve"> (see cdc.gov handouts).</w:t>
      </w:r>
    </w:p>
    <w:p w14:paraId="76361B52" w14:textId="6A96F1F4" w:rsidR="001C2256" w:rsidRPr="000C1045" w:rsidRDefault="001C2256" w:rsidP="001C2256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Wear mask; practice social distance, hand washing</w:t>
      </w:r>
    </w:p>
    <w:p w14:paraId="3BCCFEF9" w14:textId="346F88CF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Listen carefully.</w:t>
      </w:r>
    </w:p>
    <w:p w14:paraId="35E0314F" w14:textId="49BE5251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Follow directions.</w:t>
      </w:r>
    </w:p>
    <w:p w14:paraId="2568D55A" w14:textId="43A6135B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lastRenderedPageBreak/>
        <w:t>Raise your hand to speak.</w:t>
      </w:r>
    </w:p>
    <w:p w14:paraId="55415669" w14:textId="204B91C0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Treat others with respect.</w:t>
      </w:r>
    </w:p>
    <w:p w14:paraId="0E2332D1" w14:textId="255D696F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Use kind words.</w:t>
      </w:r>
    </w:p>
    <w:p w14:paraId="0BA291CE" w14:textId="49CA404D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Make good choices.</w:t>
      </w:r>
    </w:p>
    <w:p w14:paraId="6F11A4C8" w14:textId="2A6811A9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Work hard and have fun.</w:t>
      </w:r>
    </w:p>
    <w:p w14:paraId="62FF5455" w14:textId="61ACEE00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Try new things</w:t>
      </w:r>
    </w:p>
    <w:p w14:paraId="42335529" w14:textId="3BB08E47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Learn from your mistakes.</w:t>
      </w:r>
    </w:p>
    <w:p w14:paraId="7F4EFF66" w14:textId="4462FF25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Encourage others.</w:t>
      </w:r>
    </w:p>
    <w:p w14:paraId="24E2F673" w14:textId="1B922E6E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Be your best self.</w:t>
      </w:r>
    </w:p>
    <w:p w14:paraId="520BEE34" w14:textId="5E05A5CF" w:rsidR="001C2256" w:rsidRPr="000C1045" w:rsidRDefault="001C2256" w:rsidP="001C225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0C1045">
        <w:rPr>
          <w:rFonts w:cstheme="minorHAnsi"/>
          <w:sz w:val="24"/>
          <w:szCs w:val="24"/>
        </w:rPr>
        <w:t>Always keep growing.</w:t>
      </w:r>
    </w:p>
    <w:p w14:paraId="375590C8" w14:textId="77777777" w:rsidR="00D8293D" w:rsidRDefault="00D8293D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sign the form along with your child, to </w:t>
      </w:r>
      <w:r w:rsidR="001C2256" w:rsidRPr="000C1045">
        <w:rPr>
          <w:rFonts w:cstheme="minorHAnsi"/>
          <w:sz w:val="24"/>
          <w:szCs w:val="24"/>
        </w:rPr>
        <w:t xml:space="preserve">acknowledge </w:t>
      </w:r>
      <w:r w:rsidR="000C1045">
        <w:rPr>
          <w:rFonts w:cstheme="minorHAnsi"/>
          <w:sz w:val="24"/>
          <w:szCs w:val="24"/>
        </w:rPr>
        <w:t>understanding</w:t>
      </w:r>
      <w:r w:rsidR="001C2256" w:rsidRPr="000C1045">
        <w:rPr>
          <w:rFonts w:cstheme="minorHAnsi"/>
          <w:sz w:val="24"/>
          <w:szCs w:val="24"/>
        </w:rPr>
        <w:t xml:space="preserve"> of the classroom rules</w:t>
      </w:r>
      <w:r>
        <w:rPr>
          <w:rFonts w:cstheme="minorHAnsi"/>
          <w:sz w:val="24"/>
          <w:szCs w:val="24"/>
        </w:rPr>
        <w:t>/</w:t>
      </w:r>
      <w:r w:rsidR="001C2256" w:rsidRPr="000C1045">
        <w:rPr>
          <w:rFonts w:cstheme="minorHAnsi"/>
          <w:sz w:val="24"/>
          <w:szCs w:val="24"/>
        </w:rPr>
        <w:t>consequences</w:t>
      </w:r>
      <w:r>
        <w:rPr>
          <w:rFonts w:cstheme="minorHAnsi"/>
          <w:sz w:val="24"/>
          <w:szCs w:val="24"/>
        </w:rPr>
        <w:t xml:space="preserve"> and return it to school. </w:t>
      </w:r>
    </w:p>
    <w:p w14:paraId="6F1144A4" w14:textId="4A911968" w:rsidR="00276A71" w:rsidRDefault="001C2256" w:rsidP="00276A71">
      <w:pPr>
        <w:rPr>
          <w:rFonts w:cstheme="minorHAnsi"/>
          <w:sz w:val="24"/>
          <w:szCs w:val="24"/>
        </w:rPr>
      </w:pPr>
      <w:r w:rsidRPr="000C1045">
        <w:rPr>
          <w:rFonts w:cstheme="minorHAnsi"/>
          <w:sz w:val="24"/>
          <w:szCs w:val="24"/>
        </w:rPr>
        <w:t>Let me know if you have any questions and thank you for your support!</w:t>
      </w:r>
    </w:p>
    <w:p w14:paraId="0287D494" w14:textId="77777777" w:rsidR="00D8293D" w:rsidRDefault="00D8293D" w:rsidP="00276A71">
      <w:pPr>
        <w:rPr>
          <w:rFonts w:cstheme="minorHAnsi"/>
          <w:sz w:val="24"/>
          <w:szCs w:val="24"/>
        </w:rPr>
      </w:pPr>
    </w:p>
    <w:p w14:paraId="0E8ED350" w14:textId="3B8899FA" w:rsidR="00E910FD" w:rsidRDefault="00E910FD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303D3F7F" w14:textId="36FF79DD" w:rsidR="00E910FD" w:rsidRDefault="00E910FD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Mrs. Anderson</w:t>
      </w:r>
    </w:p>
    <w:p w14:paraId="01F2E064" w14:textId="4CE38CF9" w:rsidR="00E910FD" w:rsidRDefault="00E910FD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8/10/2020</w:t>
      </w:r>
    </w:p>
    <w:p w14:paraId="36A6C99D" w14:textId="3791547E" w:rsidR="000C1045" w:rsidRDefault="000C1045" w:rsidP="00276A71">
      <w:pPr>
        <w:rPr>
          <w:rFonts w:cstheme="minorHAnsi"/>
          <w:sz w:val="24"/>
          <w:szCs w:val="24"/>
        </w:rPr>
      </w:pPr>
    </w:p>
    <w:p w14:paraId="5D63320D" w14:textId="613CC6C7" w:rsidR="000C1045" w:rsidRDefault="000C1045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Signature: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</w:t>
      </w:r>
    </w:p>
    <w:p w14:paraId="73A2AD50" w14:textId="42DFBAEB" w:rsidR="000C1045" w:rsidRDefault="000C1045" w:rsidP="00276A71">
      <w:pPr>
        <w:rPr>
          <w:rFonts w:cstheme="minorHAnsi"/>
          <w:sz w:val="24"/>
          <w:szCs w:val="24"/>
        </w:rPr>
      </w:pPr>
    </w:p>
    <w:p w14:paraId="1C128FBB" w14:textId="29A17B37" w:rsidR="000C1045" w:rsidRDefault="000C1045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Signature: ______________________</w:t>
      </w:r>
    </w:p>
    <w:p w14:paraId="3300BC08" w14:textId="3E3A4A96" w:rsidR="000C1045" w:rsidRDefault="000C1045" w:rsidP="00276A71">
      <w:pPr>
        <w:rPr>
          <w:rFonts w:cstheme="minorHAnsi"/>
          <w:sz w:val="24"/>
          <w:szCs w:val="24"/>
        </w:rPr>
      </w:pPr>
    </w:p>
    <w:p w14:paraId="5D4C2180" w14:textId="0EEA2F0F" w:rsidR="000C1045" w:rsidRPr="000C1045" w:rsidRDefault="000C1045" w:rsidP="00276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</w:t>
      </w:r>
    </w:p>
    <w:sectPr w:rsidR="000C1045" w:rsidRPr="000C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0C4"/>
    <w:multiLevelType w:val="hybridMultilevel"/>
    <w:tmpl w:val="6FF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52F9"/>
    <w:multiLevelType w:val="hybridMultilevel"/>
    <w:tmpl w:val="D556D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F03B59"/>
    <w:multiLevelType w:val="hybridMultilevel"/>
    <w:tmpl w:val="5A1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6007"/>
    <w:multiLevelType w:val="hybridMultilevel"/>
    <w:tmpl w:val="6EA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71"/>
    <w:rsid w:val="000C1045"/>
    <w:rsid w:val="00175F86"/>
    <w:rsid w:val="00194786"/>
    <w:rsid w:val="001C2256"/>
    <w:rsid w:val="00276A71"/>
    <w:rsid w:val="00600F2B"/>
    <w:rsid w:val="00B5581E"/>
    <w:rsid w:val="00D8293D"/>
    <w:rsid w:val="00E67E6C"/>
    <w:rsid w:val="00E910FD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8380"/>
  <w15:chartTrackingRefBased/>
  <w15:docId w15:val="{9505254F-34A4-46D2-935C-4EBB0DD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Barone Anderson</dc:creator>
  <cp:keywords/>
  <dc:description/>
  <cp:lastModifiedBy>Tina Barone Anderson</cp:lastModifiedBy>
  <cp:revision>7</cp:revision>
  <dcterms:created xsi:type="dcterms:W3CDTF">2020-08-09T20:31:00Z</dcterms:created>
  <dcterms:modified xsi:type="dcterms:W3CDTF">2020-08-15T00:00:00Z</dcterms:modified>
</cp:coreProperties>
</file>